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F7" w:rsidRDefault="00022F98" w:rsidP="001A3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F4B7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27134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DF4B7B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</w:t>
      </w:r>
      <w:bookmarkStart w:id="0" w:name="_GoBack"/>
      <w:bookmarkEnd w:id="0"/>
    </w:p>
    <w:p w:rsidR="003937F8" w:rsidRPr="001A33F7" w:rsidRDefault="00022F98" w:rsidP="001A3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РАСЧЕТА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СУБСИДИЙ</w:t>
      </w:r>
      <w:r w:rsidR="001A33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</w:t>
      </w:r>
      <w:r w:rsidR="001A33F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РЕАЛИЗАЦИЮ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6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«Поддержка граждан и их объединений, участвующих в охране общественного порядка, создание условий для деятельности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народных дружин»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4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Профилактика правонарушений, преступлений и повышение безопасности дорож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ного движения в Камчатском крае»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Государственной программы Камчатского края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«Безопасная Камчатка»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88351D" w:rsidRPr="00627134" w:rsidRDefault="0088351D" w:rsidP="00DF4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3937F8" w:rsidRPr="00627134" w:rsidRDefault="003937F8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t>Размер субсидий, предоставляемых из краевого бюджета местным бюджетам:</w:t>
      </w:r>
    </w:p>
    <w:p w:rsidR="003937F8" w:rsidRPr="00627134" w:rsidRDefault="003937F8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t xml:space="preserve">1) на реализацию мероприятий, указанных в </w:t>
      </w:r>
      <w:hyperlink w:anchor="Par103" w:history="1">
        <w:r w:rsidRPr="00627134">
          <w:rPr>
            <w:rFonts w:ascii="Times New Roman" w:hAnsi="Times New Roman" w:cs="Times New Roman"/>
            <w:sz w:val="24"/>
            <w:szCs w:val="24"/>
          </w:rPr>
          <w:t>пунктах 1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05" w:history="1">
        <w:r w:rsidRPr="00627134">
          <w:rPr>
            <w:rFonts w:ascii="Times New Roman" w:hAnsi="Times New Roman" w:cs="Times New Roman"/>
            <w:sz w:val="24"/>
            <w:szCs w:val="24"/>
          </w:rPr>
          <w:t>3 части 1</w:t>
        </w:r>
      </w:hyperlink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Порядка, определяется по формуле:</w:t>
      </w: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5280" cy="30861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>, где</w:t>
      </w:r>
    </w:p>
    <w:p w:rsidR="003937F8" w:rsidRPr="00627134" w:rsidRDefault="003937F8" w:rsidP="003937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мероприятий;</w:t>
      </w:r>
    </w:p>
    <w:p w:rsidR="003937F8" w:rsidRPr="00627134" w:rsidRDefault="003937F8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27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образованиями;</w:t>
      </w:r>
    </w:p>
    <w:p w:rsidR="003937F8" w:rsidRPr="00627134" w:rsidRDefault="003937F8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48590" cy="148590"/>
            <wp:effectExtent l="0" t="0" r="3810" b="381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</w:t>
      </w:r>
      <w:r w:rsidR="00364FA9">
        <w:rPr>
          <w:rFonts w:ascii="Times New Roman" w:hAnsi="Times New Roman" w:cs="Times New Roman"/>
          <w:sz w:val="24"/>
          <w:szCs w:val="24"/>
        </w:rPr>
        <w:t>ю</w:t>
      </w:r>
      <w:r w:rsidRPr="00627134">
        <w:rPr>
          <w:rFonts w:ascii="Times New Roman" w:hAnsi="Times New Roman" w:cs="Times New Roman"/>
          <w:sz w:val="24"/>
          <w:szCs w:val="24"/>
        </w:rPr>
        <w:t xml:space="preserve"> отбора, установленн</w:t>
      </w:r>
      <w:r w:rsidR="00364FA9">
        <w:rPr>
          <w:rFonts w:ascii="Times New Roman" w:hAnsi="Times New Roman" w:cs="Times New Roman"/>
          <w:sz w:val="24"/>
          <w:szCs w:val="24"/>
        </w:rPr>
        <w:t>ого пунктом 1</w:t>
      </w:r>
      <w:r w:rsidRPr="00627134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07" w:history="1">
        <w:r w:rsidRPr="00627134">
          <w:rPr>
            <w:rFonts w:ascii="Times New Roman" w:hAnsi="Times New Roman" w:cs="Times New Roman"/>
            <w:sz w:val="24"/>
            <w:szCs w:val="24"/>
          </w:rPr>
          <w:t>част</w:t>
        </w:r>
        <w:r w:rsidR="00364FA9">
          <w:rPr>
            <w:rFonts w:ascii="Times New Roman" w:hAnsi="Times New Roman" w:cs="Times New Roman"/>
            <w:sz w:val="24"/>
            <w:szCs w:val="24"/>
          </w:rPr>
          <w:t>и</w:t>
        </w:r>
        <w:r w:rsidRPr="00627134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364FA9">
        <w:rPr>
          <w:rFonts w:ascii="Times New Roman" w:hAnsi="Times New Roman" w:cs="Times New Roman"/>
          <w:sz w:val="24"/>
          <w:szCs w:val="24"/>
        </w:rPr>
        <w:t>3</w:t>
      </w:r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 и условиям предоставления субсиди</w:t>
      </w:r>
      <w:r w:rsidR="00364FA9">
        <w:rPr>
          <w:rFonts w:ascii="Times New Roman" w:hAnsi="Times New Roman" w:cs="Times New Roman"/>
          <w:sz w:val="24"/>
          <w:szCs w:val="24"/>
        </w:rPr>
        <w:t>и</w:t>
      </w:r>
      <w:r w:rsidRPr="006271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364FA9">
        <w:rPr>
          <w:rFonts w:ascii="Times New Roman" w:hAnsi="Times New Roman" w:cs="Times New Roman"/>
          <w:sz w:val="24"/>
          <w:szCs w:val="24"/>
        </w:rPr>
        <w:t>частью 4</w:t>
      </w:r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3937F8" w:rsidRPr="00627134" w:rsidRDefault="003937F8" w:rsidP="003937F8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4475" cy="287020"/>
            <wp:effectExtent l="0" t="0" r="317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мероприятий, определяемая на основании документов, представленных органом местного самоуправления муниципальных образований;</w:t>
      </w:r>
    </w:p>
    <w:p w:rsidR="00022F98" w:rsidRPr="00627134" w:rsidRDefault="00022F98" w:rsidP="00321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2F98" w:rsidRPr="00627134" w:rsidSect="00AB4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A33F7"/>
    <w:rsid w:val="001E2A5A"/>
    <w:rsid w:val="002104DD"/>
    <w:rsid w:val="00266718"/>
    <w:rsid w:val="002673F5"/>
    <w:rsid w:val="00321612"/>
    <w:rsid w:val="00357321"/>
    <w:rsid w:val="00364FA9"/>
    <w:rsid w:val="00373891"/>
    <w:rsid w:val="003937F8"/>
    <w:rsid w:val="0041720A"/>
    <w:rsid w:val="00535305"/>
    <w:rsid w:val="005B3835"/>
    <w:rsid w:val="005D7E55"/>
    <w:rsid w:val="005E23C1"/>
    <w:rsid w:val="00627134"/>
    <w:rsid w:val="008530FD"/>
    <w:rsid w:val="0088351D"/>
    <w:rsid w:val="00895BA0"/>
    <w:rsid w:val="0091627F"/>
    <w:rsid w:val="00AB4B83"/>
    <w:rsid w:val="00B42E95"/>
    <w:rsid w:val="00BB2D6E"/>
    <w:rsid w:val="00C7724E"/>
    <w:rsid w:val="00CB0E14"/>
    <w:rsid w:val="00D05B1F"/>
    <w:rsid w:val="00DF4B7B"/>
    <w:rsid w:val="00E651DA"/>
    <w:rsid w:val="00EE5954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8978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23</cp:revision>
  <cp:lastPrinted>2020-10-26T02:17:00Z</cp:lastPrinted>
  <dcterms:created xsi:type="dcterms:W3CDTF">2019-09-30T03:46:00Z</dcterms:created>
  <dcterms:modified xsi:type="dcterms:W3CDTF">2020-10-26T02:18:00Z</dcterms:modified>
</cp:coreProperties>
</file>